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49" w:rsidRPr="000B4B49" w:rsidRDefault="00740972" w:rsidP="000B4B49">
      <w:pPr>
        <w:spacing w:after="255" w:line="-219" w:lineRule="auto"/>
        <w:ind w:left="424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40972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6AE5DB1B" wp14:editId="0F1382BD">
            <wp:simplePos x="0" y="0"/>
            <wp:positionH relativeFrom="column">
              <wp:posOffset>3183048</wp:posOffset>
            </wp:positionH>
            <wp:positionV relativeFrom="paragraph">
              <wp:posOffset>-28457</wp:posOffset>
            </wp:positionV>
            <wp:extent cx="1371600" cy="130780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B49" w:rsidRPr="000B4B4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УТВЕРЖДАЮ</w:t>
      </w:r>
    </w:p>
    <w:p w:rsidR="000B4B49" w:rsidRPr="000B4B49" w:rsidRDefault="000B4B49" w:rsidP="000B4B49">
      <w:pPr>
        <w:tabs>
          <w:tab w:val="left" w:pos="567"/>
        </w:tabs>
        <w:spacing w:after="0" w:line="240" w:lineRule="auto"/>
        <w:ind w:left="4245"/>
        <w:rPr>
          <w:rFonts w:ascii="Arial" w:eastAsia="Arial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И.о. д</w:t>
      </w:r>
      <w:r w:rsidRPr="000B4B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0B4B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«СОШ №</w:t>
      </w:r>
      <w:r w:rsidR="00CB4E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 xml:space="preserve">              </w:t>
      </w:r>
      <w:r w:rsidRPr="000B4B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</w:t>
      </w:r>
      <w:r w:rsidRPr="000B4B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CB4E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Р.М.Амирова</w:t>
      </w:r>
      <w:proofErr w:type="spellEnd"/>
    </w:p>
    <w:p w:rsidR="000B4B49" w:rsidRPr="000B4B49" w:rsidRDefault="000B4B49" w:rsidP="000B4B49">
      <w:pPr>
        <w:tabs>
          <w:tab w:val="left" w:pos="567"/>
        </w:tabs>
        <w:spacing w:after="200" w:line="276" w:lineRule="auto"/>
        <w:ind w:left="4245"/>
        <w:rPr>
          <w:rFonts w:ascii="Arial" w:eastAsia="Arial" w:hAnsi="Arial" w:cs="Arial"/>
          <w:color w:val="000000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«</w:t>
      </w:r>
      <w:proofErr w:type="gramStart"/>
      <w:r w:rsidR="009136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</w:t>
      </w:r>
      <w:r w:rsidR="00B14B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9136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proofErr w:type="gramEnd"/>
      <w:r w:rsidR="009136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августа  201</w:t>
      </w:r>
      <w:r w:rsidR="00CB4E7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 w:rsidRPr="000B4B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</w:t>
      </w:r>
    </w:p>
    <w:p w:rsidR="000B4B49" w:rsidRPr="000B4B49" w:rsidRDefault="000B4B49" w:rsidP="000B4B49">
      <w:pPr>
        <w:tabs>
          <w:tab w:val="left" w:pos="567"/>
        </w:tabs>
        <w:spacing w:after="200" w:line="276" w:lineRule="auto"/>
        <w:jc w:val="both"/>
        <w:rPr>
          <w:rFonts w:ascii="Arial" w:eastAsia="Arial" w:hAnsi="Arial" w:cs="Arial"/>
          <w:color w:val="000000"/>
          <w:lang w:eastAsia="ru-RU"/>
        </w:rPr>
      </w:pPr>
      <w:bookmarkStart w:id="0" w:name="h.gjdgxs" w:colFirst="0" w:colLast="0"/>
      <w:bookmarkEnd w:id="0"/>
    </w:p>
    <w:p w:rsidR="000B4B49" w:rsidRPr="000B4B49" w:rsidRDefault="000B4B49" w:rsidP="000B4B49">
      <w:pPr>
        <w:spacing w:after="96" w:line="-349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Default="000B4B49" w:rsidP="000B4B49">
      <w:pPr>
        <w:spacing w:after="96" w:line="-349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  <w:bookmarkStart w:id="1" w:name="_GoBack"/>
      <w:bookmarkEnd w:id="1"/>
    </w:p>
    <w:p w:rsidR="000B4B49" w:rsidRPr="000B4B49" w:rsidRDefault="000B4B49" w:rsidP="000B4B49">
      <w:pPr>
        <w:spacing w:after="96" w:line="-349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96" w:line="-349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96" w:line="360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0" w:line="276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0" w:line="276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  <w:r w:rsidRPr="000B4B49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>ПОЛИТИКА</w:t>
      </w:r>
    </w:p>
    <w:p w:rsidR="000B4B49" w:rsidRDefault="000B4B49" w:rsidP="000B4B49">
      <w:pPr>
        <w:spacing w:after="200" w:line="240" w:lineRule="auto"/>
        <w:ind w:left="3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еспечения безопасности</w:t>
      </w:r>
      <w:r w:rsidRPr="000B4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персональных данных </w:t>
      </w:r>
    </w:p>
    <w:p w:rsidR="000B4B49" w:rsidRPr="000B4B49" w:rsidRDefault="000B4B49" w:rsidP="000B4B49">
      <w:pPr>
        <w:spacing w:after="200" w:line="240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МБОУ «СОШ № </w:t>
      </w:r>
      <w:r w:rsidR="00CB4E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г. Грозный</w:t>
      </w:r>
    </w:p>
    <w:p w:rsidR="000B4B49" w:rsidRPr="000B4B49" w:rsidRDefault="000B4B49" w:rsidP="000B4B49">
      <w:pPr>
        <w:spacing w:after="96" w:line="240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B4B49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0B4B49" w:rsidRPr="000B4B49" w:rsidRDefault="000B4B49" w:rsidP="000B4B49">
      <w:pPr>
        <w:spacing w:after="96" w:line="240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96" w:line="360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96" w:line="360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96" w:line="360" w:lineRule="auto"/>
        <w:ind w:left="320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96" w:line="360" w:lineRule="auto"/>
        <w:ind w:left="320"/>
        <w:jc w:val="right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tabs>
          <w:tab w:val="left" w:pos="567"/>
        </w:tabs>
        <w:spacing w:after="200" w:line="276" w:lineRule="auto"/>
        <w:jc w:val="both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tabs>
          <w:tab w:val="left" w:pos="567"/>
        </w:tabs>
        <w:spacing w:after="200" w:line="276" w:lineRule="auto"/>
        <w:jc w:val="both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tabs>
          <w:tab w:val="left" w:pos="567"/>
        </w:tabs>
        <w:spacing w:after="0" w:line="276" w:lineRule="auto"/>
        <w:jc w:val="center"/>
        <w:rPr>
          <w:rFonts w:ascii="Arial" w:eastAsia="Arial" w:hAnsi="Arial" w:cs="Arial"/>
          <w:color w:val="000000"/>
          <w:lang w:eastAsia="ru-RU"/>
        </w:rPr>
      </w:pPr>
    </w:p>
    <w:p w:rsidR="000B4B49" w:rsidRPr="000B4B49" w:rsidRDefault="000B4B49" w:rsidP="000B4B49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  <w:r w:rsidRPr="000B4B4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0B4B49">
        <w:rPr>
          <w:rFonts w:ascii="Calibri" w:eastAsia="Times New Roman" w:hAnsi="Calibri" w:cs="Times New Roman"/>
          <w:lang w:eastAsia="ru-RU"/>
        </w:rPr>
        <w:br w:type="page"/>
      </w:r>
    </w:p>
    <w:p w:rsidR="000B4B49" w:rsidRPr="000B4B49" w:rsidRDefault="000B4B49" w:rsidP="000B4B49">
      <w:pPr>
        <w:pStyle w:val="a3"/>
        <w:tabs>
          <w:tab w:val="left" w:pos="680"/>
          <w:tab w:val="left" w:pos="2268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>меры по обеспечению безопасности персональных данных при их обработке</w:t>
      </w:r>
    </w:p>
    <w:p w:rsidR="000B4B49" w:rsidRPr="000B4B49" w:rsidRDefault="000B4B49" w:rsidP="000B4B49">
      <w:pPr>
        <w:tabs>
          <w:tab w:val="left" w:pos="0"/>
          <w:tab w:val="left" w:pos="1134"/>
        </w:tabs>
        <w:spacing w:before="120" w:after="12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Назначением ответственных за организацию обработки персональных данных.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 внутреннего контроля или аудита соответствия обработки персональных данных ФЗ от 27.07.2006 №152-ФЗ «О персональных данных» и принятым в соответствии с ним нормативным правовым актам, требованиям к защите персональных данных, локальным актам.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Ознакомлением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сотрудников.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Определением угроз безопасности персональных данных при их обработке в информационных системах персональных данных.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Применением организационных и технических мер по обеспечению безопасности персональных данных при их обработке в </w:t>
      </w: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информационных системах персональных данных, необходимых для выполнения требований к защите персональных данных.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машинных носителей персональных данных.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Выявлением фактов несанкционированного доступа к персональным данным и принятием соответствующих мер.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:rsidR="000B4B49" w:rsidRPr="000B4B49" w:rsidRDefault="000B4B49" w:rsidP="000B4B49">
      <w:pPr>
        <w:numPr>
          <w:ilvl w:val="2"/>
          <w:numId w:val="1"/>
        </w:numPr>
        <w:tabs>
          <w:tab w:val="left" w:pos="680"/>
          <w:tab w:val="left" w:pos="113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Контролем за принимаемыми мерами по обеспечению безопасности персональных данных и уровнем защищенности информационной системы персональных данных.</w:t>
      </w:r>
    </w:p>
    <w:p w:rsidR="00F27950" w:rsidRDefault="00F27950"/>
    <w:sectPr w:rsidR="00F27950" w:rsidSect="000B4B4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4641"/>
    <w:multiLevelType w:val="hybridMultilevel"/>
    <w:tmpl w:val="B510BEDC"/>
    <w:lvl w:ilvl="0" w:tplc="E13654B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B2B27"/>
    <w:multiLevelType w:val="multilevel"/>
    <w:tmpl w:val="8DE867A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i w:val="0"/>
        <w:vertAlign w:val="baseline"/>
      </w:rPr>
    </w:lvl>
    <w:lvl w:ilvl="1">
      <w:start w:val="1"/>
      <w:numFmt w:val="decimal"/>
      <w:lvlText w:val="%2."/>
      <w:lvlJc w:val="left"/>
      <w:pPr>
        <w:ind w:left="0" w:firstLine="708"/>
      </w:pPr>
      <w:rPr>
        <w:rFonts w:ascii="Times New Roman" w:eastAsia="Arial" w:hAnsi="Times New Roman" w:cs="Times New Roman" w:hint="default"/>
        <w:b w:val="0"/>
        <w:i w:val="0"/>
        <w:vertAlign w:val="baseline"/>
      </w:rPr>
    </w:lvl>
    <w:lvl w:ilvl="2">
      <w:start w:val="1"/>
      <w:numFmt w:val="decimal"/>
      <w:lvlText w:val="%3."/>
      <w:lvlJc w:val="left"/>
      <w:pPr>
        <w:ind w:left="0" w:firstLine="1056"/>
      </w:pPr>
      <w:rPr>
        <w:rFonts w:ascii="Times New Roman" w:eastAsia="Arial" w:hAnsi="Times New Roman" w:cs="Times New Roman" w:hint="default"/>
        <w:b w:val="0"/>
        <w:vertAlign w:val="baseline"/>
      </w:rPr>
    </w:lvl>
    <w:lvl w:ilvl="3">
      <w:start w:val="1"/>
      <w:numFmt w:val="decimal"/>
      <w:lvlText w:val="%4."/>
      <w:lvlJc w:val="left"/>
      <w:pPr>
        <w:ind w:left="0" w:firstLine="1404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0" w:firstLine="1752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0" w:firstLine="21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0" w:firstLine="2448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0" w:firstLine="2796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0" w:firstLine="3144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49"/>
    <w:rsid w:val="000B4B49"/>
    <w:rsid w:val="00740972"/>
    <w:rsid w:val="00913614"/>
    <w:rsid w:val="00B14B82"/>
    <w:rsid w:val="00CB4E7C"/>
    <w:rsid w:val="00F2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C895"/>
  <w15:chartTrackingRefBased/>
  <w15:docId w15:val="{46F1BA35-E64D-497F-B7C7-2302002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Admin</cp:lastModifiedBy>
  <cp:revision>4</cp:revision>
  <dcterms:created xsi:type="dcterms:W3CDTF">2017-11-30T11:32:00Z</dcterms:created>
  <dcterms:modified xsi:type="dcterms:W3CDTF">2017-12-01T13:45:00Z</dcterms:modified>
</cp:coreProperties>
</file>